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5485" w14:textId="3D4F990D" w:rsidR="00B015DE" w:rsidRDefault="00B015DE" w:rsidP="00B015D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Краткосрочный проект «Безопасность детей» в детском саду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16824A0F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14:paraId="5B40B7F8" w14:textId="7A25DBB3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Актуальность</w:t>
      </w:r>
    </w:p>
    <w:p w14:paraId="5CDE7AE3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left="178" w:firstLine="53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Дети с самого раннего возраста для собственной безопасности должны чётко знать правила безопасности.  Это касается всех сфер жизни и деятельности ребёнка – быта, игры, движения. Прямой обязанностью взрослого является обучение ребёнка основам безопасного поведения. Ребёнок может оказаться в непредсказуемой ситуации на улице, дома, природе, на дороге, поэтому главная задача взрослых – стимулировать развитие самостоятельности и ответственности. Чтобы дети знали, как правильно вести себя в разных ситуациях и умели применять полученные знания в реальной жизни.</w:t>
      </w:r>
    </w:p>
    <w:p w14:paraId="5E1D2F7A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left="178" w:firstLine="53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Современный мир таит в себе множество опасностей. Знание правил безопасности жизнедеятельности, пожарной безопасности, ПДД, ОБЖ поможет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14:paraId="20B3536F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Проблема</w:t>
      </w:r>
      <w:r w:rsidRPr="00B015DE">
        <w:rPr>
          <w:rStyle w:val="c0"/>
          <w:color w:val="000000"/>
          <w:sz w:val="28"/>
          <w:szCs w:val="28"/>
          <w:shd w:val="clear" w:color="auto" w:fill="FFFFFF"/>
        </w:rPr>
        <w:t>: </w:t>
      </w:r>
      <w:r w:rsidRPr="00B015DE">
        <w:rPr>
          <w:rStyle w:val="c1"/>
          <w:color w:val="000000"/>
          <w:sz w:val="28"/>
          <w:szCs w:val="28"/>
        </w:rPr>
        <w:t>у детей дошкольного возраста отсутствует психологическая реакция на экстремальные ситуации. Желание открывать что-то новое, их непосредственность, любопытство, часто ставит их перед реальной опасностью.</w:t>
      </w:r>
    </w:p>
    <w:p w14:paraId="1A948352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Тип проекта: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познавательно-игровой.</w:t>
      </w:r>
    </w:p>
    <w:p w14:paraId="4E7EAAE5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Участники проекта: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дети второй младшей группы, родители воспитанников, воспитатели.</w:t>
      </w:r>
    </w:p>
    <w:p w14:paraId="6C6EDF51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Срок реализации: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краткосрочный - 2 недели.</w:t>
      </w:r>
    </w:p>
    <w:p w14:paraId="747A153E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left="178" w:hanging="178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Цель: 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формировать у младших дошкольников элементарные представления об основах безопасности жизнедеятельности.</w:t>
      </w:r>
    </w:p>
    <w:p w14:paraId="0A8DDE3E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</w:p>
    <w:p w14:paraId="7F93A798" w14:textId="77777777" w:rsidR="00B015DE" w:rsidRPr="00B015DE" w:rsidRDefault="00B015DE" w:rsidP="00B015DE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015DE">
        <w:rPr>
          <w:rStyle w:val="c0"/>
          <w:color w:val="000000"/>
          <w:sz w:val="28"/>
          <w:szCs w:val="28"/>
          <w:shd w:val="clear" w:color="auto" w:fill="FFFFFF"/>
        </w:rPr>
        <w:t>       </w:t>
      </w:r>
      <w:r w:rsidRPr="00B015DE">
        <w:rPr>
          <w:rStyle w:val="c1"/>
          <w:color w:val="000000"/>
          <w:sz w:val="28"/>
          <w:szCs w:val="28"/>
        </w:rPr>
        <w:t>1. Расширение представлений о правилах поведения в детском саду (не толкаться, не бегать по ступенькам, играть рядом, не мешая друг другу, уходить из детского сада только с родителями, не брать угощения у незнакомцев, сообщать воспитателю о появлении незнакомца).</w:t>
      </w:r>
    </w:p>
    <w:p w14:paraId="5E915F76" w14:textId="77777777" w:rsidR="00B015DE" w:rsidRPr="00B015DE" w:rsidRDefault="00B015DE" w:rsidP="00B015DE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2. Уточнение знаний, правил поведения в детском саду (спокойно спускаться и подниматься по лестнице, держаться за перила, открывать и закрывать дверь, держась за дверную ручку.</w:t>
      </w:r>
    </w:p>
    <w:p w14:paraId="0A082BC7" w14:textId="77777777" w:rsidR="00B015DE" w:rsidRPr="00B015DE" w:rsidRDefault="00B015DE" w:rsidP="00B015DE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 xml:space="preserve">3. Формирование дальнейших представлений о правилах дорожного движения, видах </w:t>
      </w:r>
      <w:proofErr w:type="gramStart"/>
      <w:r w:rsidRPr="00B015DE">
        <w:rPr>
          <w:rStyle w:val="c1"/>
          <w:color w:val="000000"/>
          <w:sz w:val="28"/>
          <w:szCs w:val="28"/>
        </w:rPr>
        <w:t>транспорта(</w:t>
      </w:r>
      <w:proofErr w:type="gramEnd"/>
      <w:r w:rsidRPr="00B015DE">
        <w:rPr>
          <w:rStyle w:val="c1"/>
          <w:color w:val="000000"/>
          <w:sz w:val="28"/>
          <w:szCs w:val="28"/>
        </w:rPr>
        <w:t>«Скорая помощь», «Пожарная»), о проезжей части дороги, тротуаре, обочине.</w:t>
      </w:r>
    </w:p>
    <w:p w14:paraId="76843912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                     </w:t>
      </w:r>
    </w:p>
    <w:p w14:paraId="498E6831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Методы и приёмы:</w:t>
      </w:r>
    </w:p>
    <w:p w14:paraId="773FF4FE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Практические: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подвижные и дидактические игры, игры – ситуации, сюжетно-ролевые игры.</w:t>
      </w:r>
    </w:p>
    <w:p w14:paraId="6BA6A244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Наглядные: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демонстрация игрушек, иллюстраций по теме «Опасные ситуации», просмотр мультфильмов, презентаций.</w:t>
      </w:r>
    </w:p>
    <w:p w14:paraId="72ABFD6A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Словесные: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беседы, ситуативные разговоры, прослушивание.</w:t>
      </w:r>
    </w:p>
    <w:p w14:paraId="4B25CF4E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6"/>
          <w:b/>
          <w:bCs/>
          <w:color w:val="000000"/>
          <w:sz w:val="28"/>
          <w:szCs w:val="28"/>
          <w:u w:val="single"/>
          <w:shd w:val="clear" w:color="auto" w:fill="FFFFFF"/>
        </w:rPr>
        <w:t>Предполагаемый результат:</w:t>
      </w:r>
    </w:p>
    <w:p w14:paraId="048ED0A9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1. Сформировать представление у детей о безопасном поведении на дороге, в природе, в экстремальных ситуациях и в собственной жизнедеятельности.</w:t>
      </w:r>
    </w:p>
    <w:p w14:paraId="75E79764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2. Вовлечение родителей в педагогический процесс по средствам повышения компетентности и развития творческих способностей.</w:t>
      </w:r>
    </w:p>
    <w:p w14:paraId="50A7D9C7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left="-85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 </w:t>
      </w:r>
    </w:p>
    <w:p w14:paraId="525A8A46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left="-85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</w:rPr>
        <w:t>Этапы реализации проекта</w:t>
      </w:r>
    </w:p>
    <w:p w14:paraId="7677773E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1 этап: Подготовительный</w:t>
      </w:r>
    </w:p>
    <w:p w14:paraId="6026813A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формирование мотива у детей к предстоящей деятельности, постановка цели и задач, определение направлений, объектов и методов, предварительная работа с детьми и родителями, выбор оборудования и материалов по теме проекта.</w:t>
      </w:r>
    </w:p>
    <w:p w14:paraId="40388A14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Подбор художественной литературы, развивающих мультфильмов.</w:t>
      </w:r>
    </w:p>
    <w:p w14:paraId="5415EC58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Изготовление дидактических игр, подвижных игр.</w:t>
      </w:r>
    </w:p>
    <w:p w14:paraId="6818C5F5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Подбор наглядно-иллюстративного материала.</w:t>
      </w:r>
    </w:p>
    <w:p w14:paraId="196F279D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Работа с методическим материалом, литературой по данной теме.</w:t>
      </w:r>
    </w:p>
    <w:p w14:paraId="584F832E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Оформление настольного макета дороги с пешеходным переходом, перекрёстком и улицами города.</w:t>
      </w:r>
    </w:p>
    <w:p w14:paraId="7D68710C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2 этап: Практический</w:t>
      </w:r>
    </w:p>
    <w:p w14:paraId="2AC5C46F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обогащение представления детей о безопасном поведении в окружающем мире через поиск ответов на поставленные вопросы разными способами, через практическую деятельность детей.</w:t>
      </w:r>
    </w:p>
    <w:p w14:paraId="000D9F89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Дидактические игры:</w:t>
      </w:r>
      <w:r w:rsidRPr="00B015DE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25ADE9A4" w14:textId="77777777" w:rsidR="00B015DE" w:rsidRPr="00B015DE" w:rsidRDefault="00B015DE" w:rsidP="00B015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«Кто больше скажет о профессии» - учить соотносить действия людей с их профессией.</w:t>
      </w:r>
    </w:p>
    <w:p w14:paraId="1BE90C21" w14:textId="77777777" w:rsidR="00B015DE" w:rsidRPr="00B015DE" w:rsidRDefault="00B015DE" w:rsidP="00B015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«Опасные и безопасные предметы» - закреплять представления детей об опасных и безопасных для жизни предметах.</w:t>
      </w:r>
    </w:p>
    <w:p w14:paraId="5682FD0B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Игры ситуации:</w:t>
      </w:r>
    </w:p>
    <w:p w14:paraId="7A326B88" w14:textId="77777777" w:rsidR="00B015DE" w:rsidRPr="00B015DE" w:rsidRDefault="00B015DE" w:rsidP="00B015D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«Расскажем Хрюше о правилах поведения в группе» - формировать знания детей о правилах безопасного поведения в группе; закрепить эти знания.</w:t>
      </w:r>
    </w:p>
    <w:p w14:paraId="7B5426C1" w14:textId="77777777" w:rsidR="00B015DE" w:rsidRPr="00B015DE" w:rsidRDefault="00B015DE" w:rsidP="00B015D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«Огонь добрый и злой» - дать детям представление о том, какой бывает огонь, о том, какое значение он имеет в жизни людей.</w:t>
      </w:r>
    </w:p>
    <w:p w14:paraId="665FBF1C" w14:textId="77777777" w:rsidR="00B015DE" w:rsidRPr="00B015DE" w:rsidRDefault="00B015DE" w:rsidP="00B015D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«С чем можно играть, а с чем нельзя» - развивать игровые навыки и умения играть сообща.</w:t>
      </w:r>
    </w:p>
    <w:p w14:paraId="02337EE6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Беседы:</w:t>
      </w:r>
    </w:p>
    <w:p w14:paraId="0C97FC59" w14:textId="77777777" w:rsidR="00B015DE" w:rsidRPr="00B015DE" w:rsidRDefault="00B015DE" w:rsidP="00B015D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0"/>
          <w:color w:val="000000"/>
          <w:sz w:val="28"/>
          <w:szCs w:val="28"/>
          <w:shd w:val="clear" w:color="auto" w:fill="FFFFFF"/>
        </w:rPr>
        <w:t>«Источники опасности» - закрепить знания о предметах, которые могут быть опасными.</w:t>
      </w:r>
    </w:p>
    <w:p w14:paraId="3DB89E0D" w14:textId="77777777" w:rsidR="00B015DE" w:rsidRPr="00B015DE" w:rsidRDefault="00B015DE" w:rsidP="00B015D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«Когда мамы нет дома»- формировать знания о правилах поведения дома, когда остаются одни.</w:t>
      </w:r>
    </w:p>
    <w:p w14:paraId="6E9440A3" w14:textId="77777777" w:rsidR="00B015DE" w:rsidRPr="00B015DE" w:rsidRDefault="00B015DE" w:rsidP="00B015D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0"/>
          <w:color w:val="000000"/>
          <w:sz w:val="28"/>
          <w:szCs w:val="28"/>
          <w:shd w:val="clear" w:color="auto" w:fill="FFFFFF"/>
        </w:rPr>
        <w:t>«Уроки Айболита» - формировать представление детей о сохранении и укреплении здоровья.</w:t>
      </w:r>
    </w:p>
    <w:p w14:paraId="48809BA9" w14:textId="77777777" w:rsidR="00B015DE" w:rsidRPr="00B015DE" w:rsidRDefault="00B015DE" w:rsidP="00B015D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8"/>
          <w:color w:val="000000"/>
          <w:sz w:val="28"/>
          <w:szCs w:val="28"/>
        </w:rPr>
        <w:lastRenderedPageBreak/>
        <w:t xml:space="preserve"> «Уроки </w:t>
      </w:r>
      <w:proofErr w:type="spellStart"/>
      <w:r w:rsidRPr="00B015DE">
        <w:rPr>
          <w:rStyle w:val="c18"/>
          <w:color w:val="000000"/>
          <w:sz w:val="28"/>
          <w:szCs w:val="28"/>
        </w:rPr>
        <w:t>Неболейки</w:t>
      </w:r>
      <w:proofErr w:type="spellEnd"/>
      <w:r w:rsidRPr="00B015DE">
        <w:rPr>
          <w:rStyle w:val="c18"/>
          <w:color w:val="000000"/>
          <w:sz w:val="28"/>
          <w:szCs w:val="28"/>
        </w:rPr>
        <w:t>»</w:t>
      </w:r>
      <w:r w:rsidRPr="00B015DE">
        <w:rPr>
          <w:rStyle w:val="c0"/>
          <w:color w:val="000000"/>
          <w:sz w:val="28"/>
          <w:szCs w:val="28"/>
          <w:shd w:val="clear" w:color="auto" w:fill="FFFFFF"/>
        </w:rPr>
        <w:t> - формировать первичные представления о правилах поведения на улице, о ЗОЖ</w:t>
      </w:r>
      <w:r w:rsidRPr="00B015DE">
        <w:rPr>
          <w:rStyle w:val="c18"/>
          <w:color w:val="000000"/>
          <w:sz w:val="28"/>
          <w:szCs w:val="28"/>
        </w:rPr>
        <w:t> </w:t>
      </w:r>
    </w:p>
    <w:p w14:paraId="08E07259" w14:textId="77777777" w:rsidR="00B015DE" w:rsidRPr="00B015DE" w:rsidRDefault="00B015DE" w:rsidP="00B015D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«Что такое витамины и можно ли самому брать таблетки?» - формировать знания о безопасном поведении в быту.</w:t>
      </w:r>
    </w:p>
    <w:p w14:paraId="258F6C8B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Чтение художественной литературы:</w:t>
      </w:r>
    </w:p>
    <w:p w14:paraId="0A43CA6B" w14:textId="77777777" w:rsidR="00B015DE" w:rsidRPr="00B015DE" w:rsidRDefault="00B015DE" w:rsidP="00B015D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0"/>
          <w:color w:val="000000"/>
          <w:sz w:val="28"/>
          <w:szCs w:val="28"/>
          <w:shd w:val="clear" w:color="auto" w:fill="FFFFFF"/>
        </w:rPr>
        <w:t>Чтение РНС «Волк и семеро козлят» - напомнить сказку, развивать активный словарь, формировать простейшие представления о правилах безопасного поведения</w:t>
      </w:r>
    </w:p>
    <w:p w14:paraId="65B92E01" w14:textId="77777777" w:rsidR="00B015DE" w:rsidRPr="00B015DE" w:rsidRDefault="00B015DE" w:rsidP="00B015D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0"/>
          <w:color w:val="000000"/>
          <w:sz w:val="28"/>
          <w:szCs w:val="28"/>
          <w:shd w:val="clear" w:color="auto" w:fill="FFFFFF"/>
        </w:rPr>
        <w:t>Чтение стихотворения К. Чуковского «Мойдодыр» - повторить с детьми стихотворение, закрепить представления о здоровом образе жизни</w:t>
      </w:r>
    </w:p>
    <w:p w14:paraId="0C26D2FA" w14:textId="77777777" w:rsidR="00B015DE" w:rsidRPr="00B015DE" w:rsidRDefault="00B015DE" w:rsidP="00B015D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0"/>
          <w:color w:val="000000"/>
          <w:sz w:val="28"/>
          <w:szCs w:val="28"/>
          <w:shd w:val="clear" w:color="auto" w:fill="FFFFFF"/>
        </w:rPr>
        <w:t xml:space="preserve">Чтение </w:t>
      </w:r>
      <w:proofErr w:type="spellStart"/>
      <w:r w:rsidRPr="00B015DE">
        <w:rPr>
          <w:rStyle w:val="c0"/>
          <w:color w:val="000000"/>
          <w:sz w:val="28"/>
          <w:szCs w:val="28"/>
          <w:shd w:val="clear" w:color="auto" w:fill="FFFFFF"/>
        </w:rPr>
        <w:t>Ч.Янчарского</w:t>
      </w:r>
      <w:proofErr w:type="spellEnd"/>
      <w:r w:rsidRPr="00B015DE">
        <w:rPr>
          <w:rStyle w:val="c0"/>
          <w:color w:val="000000"/>
          <w:sz w:val="28"/>
          <w:szCs w:val="28"/>
          <w:shd w:val="clear" w:color="auto" w:fill="FFFFFF"/>
        </w:rPr>
        <w:t xml:space="preserve"> «Пожар» из серии «Приключения Мишки Ушастика» - обсудить с детьми поступки героев.</w:t>
      </w:r>
    </w:p>
    <w:p w14:paraId="487888E7" w14:textId="77777777" w:rsidR="00B015DE" w:rsidRPr="00B015DE" w:rsidRDefault="00B015DE" w:rsidP="00B015D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0"/>
          <w:color w:val="000000"/>
          <w:sz w:val="28"/>
          <w:szCs w:val="28"/>
          <w:shd w:val="clear" w:color="auto" w:fill="FFFFFF"/>
        </w:rPr>
        <w:t xml:space="preserve">Чтение </w:t>
      </w:r>
      <w:proofErr w:type="spellStart"/>
      <w:r w:rsidRPr="00B015DE">
        <w:rPr>
          <w:rStyle w:val="c0"/>
          <w:color w:val="000000"/>
          <w:sz w:val="28"/>
          <w:szCs w:val="28"/>
          <w:shd w:val="clear" w:color="auto" w:fill="FFFFFF"/>
        </w:rPr>
        <w:t>И.Арефьева</w:t>
      </w:r>
      <w:proofErr w:type="spellEnd"/>
      <w:r w:rsidRPr="00B015DE">
        <w:rPr>
          <w:rStyle w:val="c0"/>
          <w:color w:val="000000"/>
          <w:sz w:val="28"/>
          <w:szCs w:val="28"/>
          <w:shd w:val="clear" w:color="auto" w:fill="FFFFFF"/>
        </w:rPr>
        <w:t xml:space="preserve"> «Важные машины»  </w:t>
      </w:r>
    </w:p>
    <w:p w14:paraId="5328D5B7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Сюжетно ролевые игры:</w:t>
      </w:r>
    </w:p>
    <w:p w14:paraId="609BB87A" w14:textId="77777777" w:rsidR="00B015DE" w:rsidRPr="00B015DE" w:rsidRDefault="00B015DE" w:rsidP="00B015D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Сюжетно – ролевая игра «Мы тушим пожар» - повторить и закрепить порядок действий при пожаре, взяв на себя рол пожарного</w:t>
      </w:r>
    </w:p>
    <w:p w14:paraId="510108D8" w14:textId="77777777" w:rsidR="00B015DE" w:rsidRPr="00B015DE" w:rsidRDefault="00B015DE" w:rsidP="00B015D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Сюжетно-ролевая игра «Водители и пешеходы» - формировать знания о ПДД, продолжить формировать начальные навыки ролевого поведения; учить связывать сюжетные действия с ролью.</w:t>
      </w:r>
    </w:p>
    <w:p w14:paraId="2FBD2F38" w14:textId="77777777" w:rsidR="00B015DE" w:rsidRPr="00B015DE" w:rsidRDefault="00B015DE" w:rsidP="00B015D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Сюжетно – ролевая игра «В гостях у Айболита» - формировать начальные навыки ролевого поведения; учить связывать сюжетные действия с ролью.</w:t>
      </w:r>
    </w:p>
    <w:p w14:paraId="07C94EA4" w14:textId="77777777" w:rsidR="00B015DE" w:rsidRPr="00B015DE" w:rsidRDefault="00B015DE" w:rsidP="00B015D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«Как Маша и медведь устроили пожар в доме»</w:t>
      </w:r>
    </w:p>
    <w:p w14:paraId="50DA8E24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Подвижные игры:</w:t>
      </w:r>
    </w:p>
    <w:p w14:paraId="6B8BED7E" w14:textId="77777777" w:rsidR="00B015DE" w:rsidRPr="00B015DE" w:rsidRDefault="00B015DE" w:rsidP="00B015DE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«Воробушки и автомобиль» - развивать зрительное восприятие, координацию движения, двигательную активность детей</w:t>
      </w:r>
    </w:p>
    <w:p w14:paraId="7222E29F" w14:textId="77777777" w:rsidR="00B015DE" w:rsidRPr="00B015DE" w:rsidRDefault="00B015DE" w:rsidP="00B015DE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«Цветные автомобили» -</w:t>
      </w:r>
    </w:p>
    <w:p w14:paraId="3F5CE4AC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Просмотр мультфильмов</w:t>
      </w:r>
    </w:p>
    <w:p w14:paraId="69BD7E83" w14:textId="77777777" w:rsidR="00B015DE" w:rsidRPr="00B015DE" w:rsidRDefault="00B015DE" w:rsidP="00B015DE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Просмотр мультфильма «Как это случилось» - формировать знания о безопасном поведении в быту, о правилах пожарной безопасности</w:t>
      </w:r>
    </w:p>
    <w:p w14:paraId="25AB543D" w14:textId="77777777" w:rsidR="00B015DE" w:rsidRPr="00B015DE" w:rsidRDefault="00B015DE" w:rsidP="00B015DE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8"/>
          <w:color w:val="000000"/>
          <w:sz w:val="28"/>
          <w:szCs w:val="28"/>
        </w:rPr>
        <w:t>Просмотр мультфильмов «</w:t>
      </w:r>
      <w:proofErr w:type="spellStart"/>
      <w:r w:rsidRPr="00B015DE">
        <w:rPr>
          <w:rStyle w:val="c18"/>
          <w:color w:val="000000"/>
          <w:sz w:val="28"/>
          <w:szCs w:val="28"/>
        </w:rPr>
        <w:t>Смешарики</w:t>
      </w:r>
      <w:proofErr w:type="spellEnd"/>
      <w:r w:rsidRPr="00B015DE">
        <w:rPr>
          <w:rStyle w:val="c18"/>
          <w:color w:val="000000"/>
          <w:sz w:val="28"/>
          <w:szCs w:val="28"/>
        </w:rPr>
        <w:t>. Азбука безопасности» - формировать первичные знания о правилах дорожного движения.</w:t>
      </w:r>
    </w:p>
    <w:p w14:paraId="38CB6A2C" w14:textId="77777777" w:rsidR="00B015DE" w:rsidRPr="00B015DE" w:rsidRDefault="00B015DE" w:rsidP="00B015DE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Просмотр мультфильма «Школа тетушки Совы. Уроки осторожности» - формировать знания о безопасном поведении в быту.</w:t>
      </w:r>
    </w:p>
    <w:p w14:paraId="6EB4F4CC" w14:textId="77777777" w:rsidR="00B015DE" w:rsidRPr="00B015DE" w:rsidRDefault="00B015DE" w:rsidP="00B015DE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«Опасные игрушки» - формировать отрицательное отношение к играм со спичками, приобщать к правилам безопасного поведения; формировать представление об опасности.</w:t>
      </w:r>
    </w:p>
    <w:p w14:paraId="2F2015A5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8"/>
          <w:color w:val="000000"/>
          <w:sz w:val="28"/>
          <w:szCs w:val="28"/>
        </w:rPr>
        <w:t> </w:t>
      </w:r>
    </w:p>
    <w:p w14:paraId="7CEB2531" w14:textId="15E99739" w:rsidR="00B015DE" w:rsidRPr="00B015DE" w:rsidRDefault="00B015DE" w:rsidP="00B015DE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 xml:space="preserve">НОД по речевой деятельности «Опасные предметы вокруг нас» - дать представление об опасных предметах; учить различать формы обращения ко взрослому и ребенку; прививать интерес к правилам </w:t>
      </w:r>
      <w:r w:rsidRPr="00B015DE">
        <w:rPr>
          <w:rStyle w:val="c1"/>
          <w:color w:val="000000"/>
          <w:sz w:val="28"/>
          <w:szCs w:val="28"/>
        </w:rPr>
        <w:lastRenderedPageBreak/>
        <w:t>здоровье</w:t>
      </w:r>
      <w:r>
        <w:rPr>
          <w:rStyle w:val="c1"/>
          <w:color w:val="000000"/>
          <w:sz w:val="28"/>
          <w:szCs w:val="28"/>
        </w:rPr>
        <w:t xml:space="preserve"> </w:t>
      </w:r>
      <w:r w:rsidRPr="00B015DE">
        <w:rPr>
          <w:rStyle w:val="c1"/>
          <w:color w:val="000000"/>
          <w:sz w:val="28"/>
          <w:szCs w:val="28"/>
        </w:rPr>
        <w:t>сберегающего поведения; расширить запас глаголов (дышать, смотреть, слушать, играть, рисовать, лепить, кричать, драться, топать и т.д.).</w:t>
      </w:r>
    </w:p>
    <w:p w14:paraId="63FEC93A" w14:textId="77777777" w:rsidR="00B015DE" w:rsidRPr="00B015DE" w:rsidRDefault="00B015DE" w:rsidP="00B015DE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НОД по изобразительной деятельности «Красный, желтый, зеленый» Формировать навыки безопасного поведения на дорогах, закрепить знания о светофоре, учить передавать образ светофора.</w:t>
      </w:r>
    </w:p>
    <w:p w14:paraId="407A9CCC" w14:textId="77777777" w:rsidR="00B015DE" w:rsidRPr="00B015DE" w:rsidRDefault="00B015DE" w:rsidP="00B015DE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НОД по изобразительной деятельности (рисование карандашами) «Пожарная машина» Уточнить представление об устройстве и назначении пожарной машины.</w:t>
      </w:r>
    </w:p>
    <w:p w14:paraId="3ADE1913" w14:textId="77777777" w:rsidR="00B015DE" w:rsidRPr="00B015DE" w:rsidRDefault="00B015DE" w:rsidP="00B015DE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Рассматривание картинок по теме «Опасные предметы» - формировать первичные представления о правилах безопасного поведения в быту.</w:t>
      </w:r>
    </w:p>
    <w:p w14:paraId="7574B502" w14:textId="77777777" w:rsidR="00B015DE" w:rsidRPr="00B015DE" w:rsidRDefault="00B015DE" w:rsidP="00B015DE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Конструирование «Лестница для пожарных» - формировать умение строить по образцу, обыгрывать постройки</w:t>
      </w:r>
    </w:p>
    <w:p w14:paraId="1950F608" w14:textId="77777777" w:rsidR="00B015DE" w:rsidRPr="00B015DE" w:rsidRDefault="00B015DE" w:rsidP="00B015DE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22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Конструирование «Гараж для машины» - формировать умение строить по образцу, обыгрывать постройки.</w:t>
      </w:r>
    </w:p>
    <w:p w14:paraId="51FB3E63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Пополнение наглядного пособия иллюстрациями по теме «Безопасность»</w:t>
      </w:r>
    </w:p>
    <w:p w14:paraId="2E953F9F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Пополнение книжного уголка книгами «Как не попасть в беду», «Путаница», «Кошкин дом»,</w:t>
      </w:r>
    </w:p>
    <w:p w14:paraId="2EB68091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Пополнение игрового уголка атрибутами для игры «Пожарные»</w:t>
      </w:r>
    </w:p>
    <w:p w14:paraId="2A6F114B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Подборка мультфильмов о «</w:t>
      </w:r>
      <w:proofErr w:type="spellStart"/>
      <w:r w:rsidRPr="00B015DE">
        <w:rPr>
          <w:rStyle w:val="c1"/>
          <w:color w:val="000000"/>
          <w:sz w:val="28"/>
          <w:szCs w:val="28"/>
        </w:rPr>
        <w:t>Смешарики</w:t>
      </w:r>
      <w:proofErr w:type="spellEnd"/>
      <w:r w:rsidRPr="00B015DE">
        <w:rPr>
          <w:rStyle w:val="c1"/>
          <w:color w:val="000000"/>
          <w:sz w:val="28"/>
          <w:szCs w:val="28"/>
        </w:rPr>
        <w:t>. Азбука безопасности»</w:t>
      </w:r>
    </w:p>
    <w:p w14:paraId="01F74331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Пополнение уголка театрализации настольным театром «Волк и семеро козлят»</w:t>
      </w:r>
    </w:p>
    <w:p w14:paraId="05D95338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Пополнение атрибутов для игры «Больница»</w:t>
      </w:r>
    </w:p>
    <w:p w14:paraId="7D5A4975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РАБОТА С РОДИТЕЛЯМИ</w:t>
      </w:r>
    </w:p>
    <w:p w14:paraId="0BC11498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Оформление папок-передвижек по теме «Безопасность»</w:t>
      </w:r>
    </w:p>
    <w:p w14:paraId="093FC298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Консультации по теме</w:t>
      </w:r>
    </w:p>
    <w:p w14:paraId="6E18FD9C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Пополнение книжного уголка по теме</w:t>
      </w:r>
    </w:p>
    <w:p w14:paraId="4FC632F2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Анкетирование по ПДД</w:t>
      </w:r>
    </w:p>
    <w:p w14:paraId="019D4FB3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  <w:shd w:val="clear" w:color="auto" w:fill="FFFFFF"/>
        </w:rPr>
        <w:t>Участие в групповой выставке рисунков «Чтобы не было беды»</w:t>
      </w:r>
    </w:p>
    <w:p w14:paraId="0B073B15" w14:textId="77777777" w:rsidR="00B015DE" w:rsidRPr="00B015DE" w:rsidRDefault="00B015DE" w:rsidP="00B015DE">
      <w:pPr>
        <w:pStyle w:val="c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  <w:shd w:val="clear" w:color="auto" w:fill="FFFFFF"/>
        </w:rPr>
        <w:t>3 этап: Итоговый</w:t>
      </w:r>
    </w:p>
    <w:p w14:paraId="2F7238D2" w14:textId="77777777" w:rsidR="00B015DE" w:rsidRPr="00B015DE" w:rsidRDefault="00B015DE" w:rsidP="00B015D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Стенгазета «Какие предметы нельзя приносить в детский сад»</w:t>
      </w:r>
    </w:p>
    <w:p w14:paraId="737E18AD" w14:textId="77777777" w:rsidR="00B015DE" w:rsidRDefault="00B015DE" w:rsidP="00B015D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40"/>
        <w:jc w:val="both"/>
        <w:rPr>
          <w:rStyle w:val="c1"/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Оформление выставки рисунков (детско-родительских работ) «Чтобы не было беды!»</w:t>
      </w:r>
    </w:p>
    <w:p w14:paraId="6A8CF386" w14:textId="522BC053" w:rsidR="00B015DE" w:rsidRPr="00B015DE" w:rsidRDefault="00B015DE" w:rsidP="00B015D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B015DE">
        <w:rPr>
          <w:rStyle w:val="c14"/>
          <w:b/>
          <w:bCs/>
          <w:color w:val="000000"/>
          <w:sz w:val="28"/>
          <w:szCs w:val="28"/>
        </w:rPr>
        <w:t>Итог:</w:t>
      </w:r>
    </w:p>
    <w:p w14:paraId="3C675105" w14:textId="77777777" w:rsidR="00B015DE" w:rsidRPr="00B015DE" w:rsidRDefault="00B015DE" w:rsidP="00B015D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15DE">
        <w:rPr>
          <w:rStyle w:val="c33"/>
          <w:color w:val="000000"/>
          <w:sz w:val="28"/>
          <w:szCs w:val="28"/>
        </w:rPr>
        <w:t xml:space="preserve">Дети получили дополнительные знания о соблюдении правил безопасности в быту, в природе, на дороге, при возникновении пожара и </w:t>
      </w:r>
      <w:proofErr w:type="spellStart"/>
      <w:r w:rsidRPr="00B015DE">
        <w:rPr>
          <w:rStyle w:val="c33"/>
          <w:color w:val="000000"/>
          <w:sz w:val="28"/>
          <w:szCs w:val="28"/>
        </w:rPr>
        <w:t>тд</w:t>
      </w:r>
      <w:proofErr w:type="spellEnd"/>
      <w:r w:rsidRPr="00B015DE">
        <w:rPr>
          <w:rStyle w:val="c33"/>
          <w:color w:val="000000"/>
          <w:sz w:val="28"/>
          <w:szCs w:val="28"/>
        </w:rPr>
        <w:t>.</w:t>
      </w:r>
    </w:p>
    <w:p w14:paraId="629BF186" w14:textId="77777777" w:rsidR="00B015DE" w:rsidRPr="00B015DE" w:rsidRDefault="00B015DE" w:rsidP="00B015D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15DE">
        <w:rPr>
          <w:rStyle w:val="c1"/>
          <w:color w:val="000000"/>
          <w:sz w:val="28"/>
          <w:szCs w:val="28"/>
        </w:rPr>
        <w:t>Родители приняли участие в проектной деятельности: создали атрибуты к сюжетно ролевым играм, пополнили книжный уголок по теме.  </w:t>
      </w:r>
    </w:p>
    <w:p w14:paraId="138D912D" w14:textId="77777777" w:rsidR="00B015DE" w:rsidRPr="00B015DE" w:rsidRDefault="00B015DE" w:rsidP="00B015D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15DE">
        <w:rPr>
          <w:rStyle w:val="c33"/>
          <w:color w:val="000000"/>
          <w:sz w:val="28"/>
          <w:szCs w:val="28"/>
        </w:rPr>
        <w:t>Воспитателями пополнена предметно-пространственная развивающая среда; повышена компетентность педагогов по данной теме за счет внедрения проектной деятельности.</w:t>
      </w:r>
    </w:p>
    <w:p w14:paraId="6472ED3F" w14:textId="77777777" w:rsidR="001023C9" w:rsidRPr="00B015DE" w:rsidRDefault="001023C9" w:rsidP="00B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23C9" w:rsidRPr="00B0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ABA"/>
    <w:multiLevelType w:val="multilevel"/>
    <w:tmpl w:val="2DB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B4DC2"/>
    <w:multiLevelType w:val="multilevel"/>
    <w:tmpl w:val="C30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0389D"/>
    <w:multiLevelType w:val="multilevel"/>
    <w:tmpl w:val="393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35786"/>
    <w:multiLevelType w:val="multilevel"/>
    <w:tmpl w:val="1388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5420"/>
    <w:multiLevelType w:val="multilevel"/>
    <w:tmpl w:val="33AE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76A79"/>
    <w:multiLevelType w:val="multilevel"/>
    <w:tmpl w:val="F2E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03C6E"/>
    <w:multiLevelType w:val="multilevel"/>
    <w:tmpl w:val="0B68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07EE3"/>
    <w:multiLevelType w:val="multilevel"/>
    <w:tmpl w:val="231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65B43"/>
    <w:multiLevelType w:val="multilevel"/>
    <w:tmpl w:val="DE7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B6CAD"/>
    <w:multiLevelType w:val="multilevel"/>
    <w:tmpl w:val="CD54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09"/>
    <w:rsid w:val="00044F09"/>
    <w:rsid w:val="001023C9"/>
    <w:rsid w:val="00B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947C"/>
  <w15:chartTrackingRefBased/>
  <w15:docId w15:val="{3EA252C2-E8D2-4AEF-AC27-08763058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15DE"/>
  </w:style>
  <w:style w:type="character" w:customStyle="1" w:styleId="c1">
    <w:name w:val="c1"/>
    <w:basedOn w:val="a0"/>
    <w:rsid w:val="00B015DE"/>
  </w:style>
  <w:style w:type="character" w:customStyle="1" w:styleId="c14">
    <w:name w:val="c14"/>
    <w:basedOn w:val="a0"/>
    <w:rsid w:val="00B015DE"/>
  </w:style>
  <w:style w:type="character" w:customStyle="1" w:styleId="c0">
    <w:name w:val="c0"/>
    <w:basedOn w:val="a0"/>
    <w:rsid w:val="00B015DE"/>
  </w:style>
  <w:style w:type="character" w:customStyle="1" w:styleId="c26">
    <w:name w:val="c26"/>
    <w:basedOn w:val="a0"/>
    <w:rsid w:val="00B015DE"/>
  </w:style>
  <w:style w:type="paragraph" w:customStyle="1" w:styleId="c17">
    <w:name w:val="c17"/>
    <w:basedOn w:val="a"/>
    <w:rsid w:val="00B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015DE"/>
  </w:style>
  <w:style w:type="paragraph" w:customStyle="1" w:styleId="c4">
    <w:name w:val="c4"/>
    <w:basedOn w:val="a"/>
    <w:rsid w:val="00B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0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2025-04-02T10:21:00Z</dcterms:created>
  <dcterms:modified xsi:type="dcterms:W3CDTF">2025-04-02T10:25:00Z</dcterms:modified>
</cp:coreProperties>
</file>